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EF66" w14:textId="77777777" w:rsidR="005241F3" w:rsidRPr="005241F3" w:rsidRDefault="007C5D6D" w:rsidP="005241F3">
      <w:pPr>
        <w:spacing w:after="0" w:line="240" w:lineRule="auto"/>
        <w:jc w:val="center"/>
        <w:rPr>
          <w:rFonts w:ascii="Times New Roman" w:eastAsia="Times New Roman" w:hAnsi="Times New Roman" w:cs="Times New Roman"/>
          <w:b/>
          <w:bCs/>
          <w:sz w:val="24"/>
          <w:szCs w:val="24"/>
          <w:shd w:val="clear" w:color="auto" w:fill="FFFFFF"/>
        </w:rPr>
      </w:pPr>
      <w:r>
        <w:rPr>
          <w:rFonts w:ascii="Times New Roman" w:eastAsia="Times New Roman" w:hAnsi="Times New Roman" w:cs="Times New Roman"/>
          <w:b/>
          <w:bCs/>
          <w:sz w:val="24"/>
          <w:szCs w:val="24"/>
          <w:shd w:val="clear" w:color="auto" w:fill="FFFFFF"/>
        </w:rPr>
        <w:t>МЕТОДИЧЕСКИЕ УКАЗАНИЯ И РЕКОМЕНДАЦИИ НА</w:t>
      </w:r>
      <w:r w:rsidRPr="005241F3">
        <w:rPr>
          <w:rFonts w:ascii="Times New Roman" w:eastAsia="Times New Roman" w:hAnsi="Times New Roman" w:cs="Times New Roman"/>
          <w:b/>
          <w:bCs/>
          <w:sz w:val="24"/>
          <w:szCs w:val="24"/>
          <w:shd w:val="clear" w:color="auto" w:fill="FFFFFF"/>
        </w:rPr>
        <w:t xml:space="preserve"> </w:t>
      </w:r>
      <w:r w:rsidR="00F53C78">
        <w:rPr>
          <w:rFonts w:ascii="Times New Roman" w:eastAsia="Times New Roman" w:hAnsi="Times New Roman" w:cs="Times New Roman"/>
          <w:b/>
          <w:bCs/>
          <w:sz w:val="24"/>
          <w:szCs w:val="24"/>
          <w:shd w:val="clear" w:color="auto" w:fill="FFFFFF"/>
        </w:rPr>
        <w:t>СР</w:t>
      </w:r>
      <w:r w:rsidR="00F53C78">
        <w:rPr>
          <w:rFonts w:ascii="Times New Roman" w:eastAsia="Times New Roman" w:hAnsi="Times New Roman" w:cs="Times New Roman"/>
          <w:b/>
          <w:bCs/>
          <w:sz w:val="24"/>
          <w:szCs w:val="24"/>
          <w:shd w:val="clear" w:color="auto" w:fill="FFFFFF"/>
          <w:lang w:val="en-US"/>
        </w:rPr>
        <w:t>C</w:t>
      </w:r>
      <w:r w:rsidR="005241F3" w:rsidRPr="005241F3">
        <w:rPr>
          <w:rFonts w:ascii="Times New Roman" w:eastAsia="Times New Roman" w:hAnsi="Times New Roman" w:cs="Times New Roman"/>
          <w:b/>
          <w:bCs/>
          <w:sz w:val="24"/>
          <w:szCs w:val="24"/>
          <w:shd w:val="clear" w:color="auto" w:fill="FFFFFF"/>
        </w:rPr>
        <w:t xml:space="preserve">. </w:t>
      </w:r>
    </w:p>
    <w:p w14:paraId="779CE675" w14:textId="5FE51421" w:rsidR="005241F3" w:rsidRPr="005241F3" w:rsidRDefault="00A06CDF" w:rsidP="005241F3">
      <w:pPr>
        <w:spacing w:after="0" w:line="240" w:lineRule="auto"/>
        <w:jc w:val="center"/>
        <w:rPr>
          <w:rFonts w:ascii="Times New Roman" w:eastAsia="Times New Roman" w:hAnsi="Times New Roman" w:cs="Times New Roman"/>
          <w:b/>
          <w:bCs/>
          <w:sz w:val="24"/>
          <w:szCs w:val="24"/>
          <w:shd w:val="clear" w:color="auto" w:fill="FFFFFF"/>
        </w:rPr>
      </w:pPr>
      <w:r w:rsidRPr="002B69E4">
        <w:rPr>
          <w:rFonts w:ascii="Times New Roman" w:hAnsi="Times New Roman" w:cs="Times New Roman"/>
          <w:b/>
          <w:sz w:val="24"/>
          <w:szCs w:val="24"/>
        </w:rPr>
        <w:t>«</w:t>
      </w:r>
      <w:r w:rsidR="0047514A">
        <w:rPr>
          <w:rFonts w:ascii="Times New Roman" w:hAnsi="Times New Roman" w:cs="Times New Roman"/>
          <w:b/>
          <w:sz w:val="24"/>
          <w:szCs w:val="24"/>
          <w:lang w:val="kk-KZ"/>
        </w:rPr>
        <w:t>Профессионально-ориентированный иностранный язык</w:t>
      </w:r>
      <w:r w:rsidR="003152E6" w:rsidRPr="002B69E4">
        <w:rPr>
          <w:rFonts w:ascii="Times New Roman" w:hAnsi="Times New Roman" w:cs="Times New Roman"/>
          <w:b/>
          <w:sz w:val="24"/>
          <w:szCs w:val="24"/>
        </w:rPr>
        <w:t>»</w:t>
      </w:r>
    </w:p>
    <w:p w14:paraId="5941FE81" w14:textId="77777777" w:rsidR="007C5D6D" w:rsidRDefault="007C5D6D" w:rsidP="005241F3">
      <w:pPr>
        <w:spacing w:after="0" w:line="240" w:lineRule="auto"/>
        <w:jc w:val="center"/>
        <w:rPr>
          <w:rFonts w:ascii="Times New Roman" w:eastAsia="Times New Roman" w:hAnsi="Times New Roman" w:cs="Times New Roman"/>
          <w:b/>
          <w:bCs/>
          <w:sz w:val="24"/>
          <w:szCs w:val="24"/>
          <w:shd w:val="clear" w:color="auto" w:fill="FFFFFF"/>
        </w:rPr>
      </w:pPr>
    </w:p>
    <w:p w14:paraId="53CD7932" w14:textId="77777777" w:rsidR="005241F3" w:rsidRPr="005241F3" w:rsidRDefault="00514CD4" w:rsidP="005241F3">
      <w:pPr>
        <w:spacing w:after="0" w:line="240" w:lineRule="auto"/>
        <w:jc w:val="center"/>
        <w:rPr>
          <w:rFonts w:ascii="Times New Roman" w:eastAsia="Times New Roman" w:hAnsi="Times New Roman" w:cs="Times New Roman"/>
          <w:sz w:val="24"/>
          <w:szCs w:val="24"/>
        </w:rPr>
      </w:pPr>
      <w:r w:rsidRPr="005241F3">
        <w:rPr>
          <w:rFonts w:ascii="Times New Roman" w:eastAsia="Times New Roman" w:hAnsi="Times New Roman" w:cs="Times New Roman"/>
          <w:b/>
          <w:bCs/>
          <w:sz w:val="24"/>
          <w:szCs w:val="24"/>
          <w:shd w:val="clear" w:color="auto" w:fill="FFFFFF"/>
        </w:rPr>
        <w:t>Оценочные средства для текущего контроля успеваемости, промежуточной аттестации по итогам освоения дисциплины (модуля).</w:t>
      </w:r>
      <w:r w:rsidRPr="005241F3">
        <w:rPr>
          <w:rFonts w:ascii="Times New Roman" w:eastAsia="Times New Roman" w:hAnsi="Times New Roman" w:cs="Times New Roman"/>
          <w:sz w:val="24"/>
          <w:szCs w:val="24"/>
        </w:rPr>
        <w:br/>
      </w:r>
    </w:p>
    <w:p w14:paraId="0CAF674E" w14:textId="77777777" w:rsidR="005241F3" w:rsidRPr="005241F3" w:rsidRDefault="005241F3" w:rsidP="005241F3">
      <w:pPr>
        <w:pStyle w:val="a3"/>
        <w:ind w:left="567" w:hanging="567"/>
        <w:jc w:val="both"/>
        <w:rPr>
          <w:rFonts w:ascii="Times New Roman" w:hAnsi="Times New Roman" w:cs="Times New Roman"/>
          <w:sz w:val="24"/>
          <w:szCs w:val="24"/>
        </w:rPr>
      </w:pPr>
    </w:p>
    <w:p w14:paraId="401AE3A4" w14:textId="77777777" w:rsidR="00E46D45" w:rsidRDefault="00E46D45" w:rsidP="00E46D45">
      <w:pPr>
        <w:spacing w:after="0" w:line="240" w:lineRule="auto"/>
        <w:ind w:firstLine="567"/>
        <w:jc w:val="both"/>
        <w:rPr>
          <w:rFonts w:ascii="Times New Roman" w:eastAsia="Times New Roman" w:hAnsi="Times New Roman" w:cs="Times New Roman"/>
          <w:b/>
          <w:i/>
          <w:sz w:val="24"/>
          <w:szCs w:val="24"/>
          <w:u w:val="single"/>
          <w:shd w:val="clear" w:color="auto" w:fill="FFFFFF"/>
        </w:rPr>
      </w:pPr>
      <w:r w:rsidRPr="00E46D45">
        <w:rPr>
          <w:rFonts w:ascii="Times New Roman" w:eastAsia="Times New Roman" w:hAnsi="Times New Roman" w:cs="Times New Roman"/>
          <w:b/>
          <w:i/>
          <w:sz w:val="24"/>
          <w:szCs w:val="24"/>
          <w:u w:val="single"/>
          <w:shd w:val="clear" w:color="auto" w:fill="FFFFFF"/>
        </w:rPr>
        <w:t>Проект</w:t>
      </w:r>
    </w:p>
    <w:p w14:paraId="629BEF48" w14:textId="77777777" w:rsidR="00E46D45" w:rsidRPr="005241F3" w:rsidRDefault="00E46D45" w:rsidP="00E46D45">
      <w:pPr>
        <w:pStyle w:val="a3"/>
        <w:ind w:left="567"/>
        <w:jc w:val="both"/>
        <w:rPr>
          <w:rFonts w:ascii="Times New Roman" w:hAnsi="Times New Roman" w:cs="Times New Roman"/>
          <w:sz w:val="24"/>
          <w:szCs w:val="24"/>
        </w:rPr>
      </w:pPr>
      <w:r w:rsidRPr="005241F3">
        <w:rPr>
          <w:rFonts w:ascii="Times New Roman" w:hAnsi="Times New Roman" w:cs="Times New Roman"/>
          <w:b/>
          <w:i/>
          <w:iCs/>
          <w:sz w:val="24"/>
          <w:szCs w:val="24"/>
          <w:u w:val="single"/>
        </w:rPr>
        <w:t>Критерии оценки</w:t>
      </w:r>
      <w:r w:rsidRPr="005241F3">
        <w:rPr>
          <w:rFonts w:ascii="Times New Roman" w:hAnsi="Times New Roman" w:cs="Times New Roman"/>
          <w:b/>
          <w:i/>
          <w:iCs/>
          <w:sz w:val="24"/>
          <w:szCs w:val="24"/>
        </w:rPr>
        <w:t>:</w:t>
      </w:r>
      <w:r w:rsidRPr="005241F3">
        <w:rPr>
          <w:rFonts w:ascii="Times New Roman" w:hAnsi="Times New Roman" w:cs="Times New Roman"/>
          <w:iCs/>
          <w:sz w:val="24"/>
          <w:szCs w:val="24"/>
        </w:rPr>
        <w:t xml:space="preserve"> </w:t>
      </w:r>
      <w:r>
        <w:rPr>
          <w:rFonts w:ascii="Times New Roman" w:hAnsi="Times New Roman" w:cs="Times New Roman"/>
          <w:iCs/>
          <w:sz w:val="24"/>
          <w:szCs w:val="24"/>
        </w:rPr>
        <w:t xml:space="preserve">20 </w:t>
      </w:r>
      <w:r w:rsidRPr="005241F3">
        <w:rPr>
          <w:rFonts w:ascii="Times New Roman" w:hAnsi="Times New Roman" w:cs="Times New Roman"/>
          <w:iCs/>
          <w:sz w:val="24"/>
          <w:szCs w:val="24"/>
        </w:rPr>
        <w:t xml:space="preserve">баллов выставляется, если </w:t>
      </w:r>
      <w:r w:rsidR="00D86C66">
        <w:rPr>
          <w:rFonts w:ascii="Times New Roman" w:hAnsi="Times New Roman" w:cs="Times New Roman"/>
          <w:iCs/>
          <w:sz w:val="24"/>
          <w:szCs w:val="24"/>
        </w:rPr>
        <w:t>проект</w:t>
      </w:r>
      <w:r w:rsidRPr="005241F3">
        <w:rPr>
          <w:rFonts w:ascii="Times New Roman" w:hAnsi="Times New Roman" w:cs="Times New Roman"/>
          <w:iCs/>
          <w:sz w:val="24"/>
          <w:szCs w:val="24"/>
        </w:rPr>
        <w:t xml:space="preserve"> </w:t>
      </w:r>
      <w:r w:rsidRPr="005241F3">
        <w:rPr>
          <w:rFonts w:ascii="Times New Roman" w:hAnsi="Times New Roman" w:cs="Times New Roman"/>
          <w:sz w:val="24"/>
          <w:szCs w:val="24"/>
        </w:rPr>
        <w:t xml:space="preserve">является самостоятельной работой </w:t>
      </w:r>
      <w:r w:rsidR="00F53C78">
        <w:rPr>
          <w:rFonts w:ascii="Times New Roman" w:hAnsi="Times New Roman" w:cs="Times New Roman"/>
          <w:sz w:val="24"/>
          <w:szCs w:val="24"/>
        </w:rPr>
        <w:t>студента</w:t>
      </w:r>
      <w:r w:rsidRPr="005241F3">
        <w:rPr>
          <w:rFonts w:ascii="Times New Roman" w:hAnsi="Times New Roman" w:cs="Times New Roman"/>
          <w:sz w:val="24"/>
          <w:szCs w:val="24"/>
        </w:rPr>
        <w:t xml:space="preserve">. По желанию преподавателя </w:t>
      </w:r>
      <w:r w:rsidR="00D86C66">
        <w:rPr>
          <w:rFonts w:ascii="Times New Roman" w:hAnsi="Times New Roman" w:cs="Times New Roman"/>
          <w:sz w:val="24"/>
          <w:szCs w:val="24"/>
        </w:rPr>
        <w:t>проект</w:t>
      </w:r>
      <w:r w:rsidRPr="005241F3">
        <w:rPr>
          <w:rFonts w:ascii="Times New Roman" w:hAnsi="Times New Roman" w:cs="Times New Roman"/>
          <w:sz w:val="24"/>
          <w:szCs w:val="24"/>
        </w:rPr>
        <w:t xml:space="preserve"> может быть проверен с помощью программы «Антиплагиат»</w:t>
      </w:r>
      <w:r>
        <w:rPr>
          <w:rFonts w:ascii="Times New Roman" w:hAnsi="Times New Roman" w:cs="Times New Roman"/>
          <w:sz w:val="24"/>
          <w:szCs w:val="24"/>
        </w:rPr>
        <w:t>.</w:t>
      </w:r>
    </w:p>
    <w:p w14:paraId="13377BCB" w14:textId="77777777" w:rsidR="00E46D45" w:rsidRDefault="00E46D45" w:rsidP="00E46D45">
      <w:pPr>
        <w:spacing w:after="0" w:line="240" w:lineRule="auto"/>
        <w:ind w:firstLine="360"/>
        <w:rPr>
          <w:rFonts w:ascii="Times New Roman" w:eastAsia="Times New Roman" w:hAnsi="Times New Roman" w:cs="Times New Roman"/>
          <w:b/>
          <w:bCs/>
          <w:i/>
          <w:sz w:val="24"/>
          <w:szCs w:val="24"/>
          <w:u w:val="single"/>
          <w:shd w:val="clear" w:color="auto" w:fill="FFFFFF"/>
        </w:rPr>
      </w:pPr>
    </w:p>
    <w:p w14:paraId="5294DE08" w14:textId="77777777" w:rsidR="00E46D45" w:rsidRPr="005241F3" w:rsidRDefault="00E46D45" w:rsidP="00E46D45">
      <w:pPr>
        <w:spacing w:after="0" w:line="240" w:lineRule="auto"/>
        <w:ind w:firstLine="360"/>
        <w:rPr>
          <w:rFonts w:ascii="Times New Roman" w:eastAsia="Times New Roman" w:hAnsi="Times New Roman" w:cs="Times New Roman"/>
          <w:sz w:val="24"/>
          <w:szCs w:val="24"/>
        </w:rPr>
      </w:pPr>
      <w:r w:rsidRPr="005241F3">
        <w:rPr>
          <w:rFonts w:ascii="Times New Roman" w:eastAsia="Times New Roman" w:hAnsi="Times New Roman" w:cs="Times New Roman"/>
          <w:b/>
          <w:bCs/>
          <w:i/>
          <w:sz w:val="24"/>
          <w:szCs w:val="24"/>
          <w:u w:val="single"/>
          <w:shd w:val="clear" w:color="auto" w:fill="FFFFFF"/>
        </w:rPr>
        <w:t>Требования к содержанию презентации</w:t>
      </w:r>
      <w:r>
        <w:rPr>
          <w:rFonts w:ascii="Times New Roman" w:eastAsia="Times New Roman" w:hAnsi="Times New Roman" w:cs="Times New Roman"/>
          <w:b/>
          <w:bCs/>
          <w:i/>
          <w:sz w:val="24"/>
          <w:szCs w:val="24"/>
          <w:u w:val="single"/>
          <w:shd w:val="clear" w:color="auto" w:fill="FFFFFF"/>
        </w:rPr>
        <w:t xml:space="preserve"> проекта</w:t>
      </w:r>
      <w:r w:rsidRPr="005241F3">
        <w:rPr>
          <w:rFonts w:ascii="Times New Roman" w:eastAsia="Times New Roman" w:hAnsi="Times New Roman" w:cs="Times New Roman"/>
          <w:b/>
          <w:bCs/>
          <w:i/>
          <w:sz w:val="24"/>
          <w:szCs w:val="24"/>
          <w:u w:val="single"/>
          <w:shd w:val="clear" w:color="auto" w:fill="FFFFFF"/>
        </w:rPr>
        <w:t>:</w:t>
      </w:r>
      <w:r w:rsidRPr="005241F3">
        <w:rPr>
          <w:rFonts w:ascii="Times New Roman" w:eastAsia="Times New Roman" w:hAnsi="Times New Roman" w:cs="Times New Roman"/>
          <w:i/>
          <w:sz w:val="24"/>
          <w:szCs w:val="24"/>
          <w:u w:val="single"/>
        </w:rPr>
        <w:br/>
      </w:r>
    </w:p>
    <w:p w14:paraId="3416B718" w14:textId="77777777" w:rsidR="00E46D45" w:rsidRPr="005241F3" w:rsidRDefault="00E46D45" w:rsidP="003C2D7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5241F3">
        <w:rPr>
          <w:rFonts w:ascii="Times New Roman" w:eastAsia="Times New Roman" w:hAnsi="Times New Roman" w:cs="Times New Roman"/>
          <w:sz w:val="24"/>
          <w:szCs w:val="24"/>
        </w:rPr>
        <w:t xml:space="preserve">На первом слайде представляется тема </w:t>
      </w:r>
      <w:r>
        <w:rPr>
          <w:rFonts w:ascii="Times New Roman" w:eastAsia="Times New Roman" w:hAnsi="Times New Roman" w:cs="Times New Roman"/>
          <w:sz w:val="24"/>
          <w:szCs w:val="24"/>
        </w:rPr>
        <w:t>проекта</w:t>
      </w:r>
      <w:r w:rsidRPr="005241F3">
        <w:rPr>
          <w:rFonts w:ascii="Times New Roman" w:eastAsia="Times New Roman" w:hAnsi="Times New Roman" w:cs="Times New Roman"/>
          <w:sz w:val="24"/>
          <w:szCs w:val="24"/>
        </w:rPr>
        <w:t>, фамилия, инициалы автора, фотография, фамилия, инициалы преподавателя. </w:t>
      </w:r>
    </w:p>
    <w:p w14:paraId="667AD38E" w14:textId="77777777" w:rsidR="00E46D45" w:rsidRPr="005241F3" w:rsidRDefault="00E46D45" w:rsidP="003C2D7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5241F3">
        <w:rPr>
          <w:rFonts w:ascii="Times New Roman" w:eastAsia="Times New Roman" w:hAnsi="Times New Roman" w:cs="Times New Roman"/>
          <w:sz w:val="24"/>
          <w:szCs w:val="24"/>
        </w:rPr>
        <w:t>На втором слайде дается обоснование актуальности изучаемой темы</w:t>
      </w:r>
    </w:p>
    <w:p w14:paraId="1112E580" w14:textId="77777777" w:rsidR="00E46D45" w:rsidRPr="005241F3" w:rsidRDefault="00E46D45" w:rsidP="003C2D7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5241F3">
        <w:rPr>
          <w:rFonts w:ascii="Times New Roman" w:eastAsia="Times New Roman" w:hAnsi="Times New Roman" w:cs="Times New Roman"/>
          <w:sz w:val="24"/>
          <w:szCs w:val="24"/>
        </w:rPr>
        <w:t>Третий слайд указывает цель и задачи работы</w:t>
      </w:r>
    </w:p>
    <w:p w14:paraId="1CFB1D18" w14:textId="77777777" w:rsidR="00E46D45" w:rsidRPr="005241F3" w:rsidRDefault="00E46D45" w:rsidP="003C2D7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5241F3">
        <w:rPr>
          <w:rFonts w:ascii="Times New Roman" w:eastAsia="Times New Roman" w:hAnsi="Times New Roman" w:cs="Times New Roman"/>
          <w:sz w:val="24"/>
          <w:szCs w:val="24"/>
        </w:rPr>
        <w:t>На 4-10 слайдах приводится содержание работы. Могут размещаться схемы, таблицы, графики, фотографии, поясняющие суть выполненной работы, снабженные необходимой для понимания краткой текстовой информацией.</w:t>
      </w:r>
    </w:p>
    <w:p w14:paraId="6897E108" w14:textId="77777777" w:rsidR="00E46D45" w:rsidRPr="005241F3" w:rsidRDefault="00E46D45" w:rsidP="003C2D7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5241F3">
        <w:rPr>
          <w:rFonts w:ascii="Times New Roman" w:eastAsia="Times New Roman" w:hAnsi="Times New Roman" w:cs="Times New Roman"/>
          <w:sz w:val="24"/>
          <w:szCs w:val="24"/>
        </w:rPr>
        <w:t>На последнем слайде приводятся выводы по выполненной работе.</w:t>
      </w:r>
    </w:p>
    <w:p w14:paraId="25A0DC68" w14:textId="77777777" w:rsidR="00E46D45" w:rsidRPr="005241F3" w:rsidRDefault="00E46D45" w:rsidP="003C2D7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5241F3">
        <w:rPr>
          <w:rFonts w:ascii="Times New Roman" w:eastAsia="Times New Roman" w:hAnsi="Times New Roman" w:cs="Times New Roman"/>
          <w:sz w:val="24"/>
          <w:szCs w:val="24"/>
        </w:rPr>
        <w:t>Количество слайдов, посвященных описанию работы и полученных результатов, может меняться и окончательно определяется автором в зависимости от имеющихся материалов.</w:t>
      </w:r>
    </w:p>
    <w:p w14:paraId="273435DC" w14:textId="77777777" w:rsidR="00E46D45" w:rsidRPr="005241F3" w:rsidRDefault="00E46D45" w:rsidP="003C2D7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5241F3">
        <w:rPr>
          <w:rFonts w:ascii="Times New Roman" w:eastAsia="Times New Roman" w:hAnsi="Times New Roman" w:cs="Times New Roman"/>
          <w:sz w:val="24"/>
          <w:szCs w:val="24"/>
        </w:rPr>
        <w:t xml:space="preserve">При разработке презентации </w:t>
      </w:r>
      <w:r w:rsidR="00A06CDF">
        <w:rPr>
          <w:rFonts w:ascii="Times New Roman" w:eastAsia="Times New Roman" w:hAnsi="Times New Roman" w:cs="Times New Roman"/>
          <w:sz w:val="24"/>
          <w:szCs w:val="24"/>
        </w:rPr>
        <w:t>студенты</w:t>
      </w:r>
      <w:r w:rsidRPr="005241F3">
        <w:rPr>
          <w:rFonts w:ascii="Times New Roman" w:eastAsia="Times New Roman" w:hAnsi="Times New Roman" w:cs="Times New Roman"/>
          <w:sz w:val="24"/>
          <w:szCs w:val="24"/>
        </w:rPr>
        <w:t xml:space="preserve"> должны продемонстрировать умение оформления слайдов различными способами и использования эффектов анимации.</w:t>
      </w:r>
    </w:p>
    <w:p w14:paraId="1902F59E" w14:textId="77777777" w:rsidR="00E46D45" w:rsidRDefault="00F53C78" w:rsidP="00E46D45">
      <w:pPr>
        <w:spacing w:after="0" w:line="240" w:lineRule="auto"/>
        <w:ind w:firstLine="567"/>
        <w:jc w:val="both"/>
        <w:rPr>
          <w:rFonts w:ascii="Times New Roman" w:eastAsia="Times New Roman" w:hAnsi="Times New Roman" w:cs="Times New Roman"/>
          <w:b/>
          <w:bCs/>
          <w:i/>
          <w:sz w:val="24"/>
          <w:szCs w:val="24"/>
          <w:u w:val="single"/>
          <w:shd w:val="clear" w:color="auto" w:fill="FFFFFF"/>
        </w:rPr>
      </w:pPr>
      <w:r>
        <w:rPr>
          <w:rFonts w:ascii="Times New Roman" w:eastAsia="Times New Roman" w:hAnsi="Times New Roman" w:cs="Times New Roman"/>
          <w:b/>
          <w:bCs/>
          <w:i/>
          <w:sz w:val="24"/>
          <w:szCs w:val="24"/>
          <w:u w:val="single"/>
          <w:shd w:val="clear" w:color="auto" w:fill="FFFFFF"/>
        </w:rPr>
        <w:t>Эссе</w:t>
      </w:r>
    </w:p>
    <w:p w14:paraId="219566D2" w14:textId="77777777" w:rsidR="00F53C78" w:rsidRDefault="00F53C78" w:rsidP="00F53C78">
      <w:pPr>
        <w:spacing w:after="0" w:line="240" w:lineRule="auto"/>
        <w:ind w:firstLine="567"/>
        <w:jc w:val="both"/>
        <w:rPr>
          <w:rFonts w:ascii="Times New Roman" w:eastAsia="Times New Roman" w:hAnsi="Times New Roman" w:cs="Times New Roman"/>
          <w:bCs/>
          <w:sz w:val="24"/>
          <w:szCs w:val="24"/>
          <w:shd w:val="clear" w:color="auto" w:fill="FFFFFF"/>
          <w:lang w:val="kk-KZ"/>
        </w:rPr>
      </w:pPr>
      <w:r w:rsidRPr="00F53C78">
        <w:rPr>
          <w:rFonts w:ascii="Times New Roman" w:eastAsia="Times New Roman" w:hAnsi="Times New Roman" w:cs="Times New Roman"/>
          <w:bCs/>
          <w:sz w:val="24"/>
          <w:szCs w:val="24"/>
          <w:shd w:val="clear" w:color="auto" w:fill="FFFFFF"/>
          <w:lang w:val="kk-KZ"/>
        </w:rPr>
        <w:t xml:space="preserve">При написании эссе необходимо руководствоваться правилами написания эссе. </w:t>
      </w:r>
    </w:p>
    <w:p w14:paraId="7B965782" w14:textId="77777777" w:rsidR="00F53C78" w:rsidRDefault="00F53C78" w:rsidP="00F53C78">
      <w:pPr>
        <w:pStyle w:val="a4"/>
        <w:numPr>
          <w:ilvl w:val="0"/>
          <w:numId w:val="7"/>
        </w:numPr>
        <w:spacing w:after="0" w:line="240" w:lineRule="auto"/>
        <w:ind w:left="851"/>
        <w:jc w:val="both"/>
        <w:rPr>
          <w:rFonts w:ascii="Times New Roman" w:eastAsia="Times New Roman" w:hAnsi="Times New Roman" w:cs="Times New Roman"/>
          <w:bCs/>
          <w:sz w:val="24"/>
          <w:szCs w:val="24"/>
          <w:shd w:val="clear" w:color="auto" w:fill="FFFFFF"/>
          <w:lang w:val="kk-KZ"/>
        </w:rPr>
      </w:pPr>
      <w:r w:rsidRPr="00F53C78">
        <w:rPr>
          <w:rFonts w:ascii="Times New Roman" w:eastAsia="Times New Roman" w:hAnsi="Times New Roman" w:cs="Times New Roman"/>
          <w:bCs/>
          <w:sz w:val="24"/>
          <w:szCs w:val="24"/>
          <w:shd w:val="clear" w:color="auto" w:fill="FFFFFF"/>
          <w:lang w:val="kk-KZ"/>
        </w:rPr>
        <w:t xml:space="preserve">Написание эссе состоит из трех частей: введение, основная часть и заключение. </w:t>
      </w:r>
    </w:p>
    <w:p w14:paraId="51A81288" w14:textId="77777777" w:rsidR="00F53C78" w:rsidRDefault="00F53C78" w:rsidP="00F53C78">
      <w:pPr>
        <w:pStyle w:val="a4"/>
        <w:numPr>
          <w:ilvl w:val="0"/>
          <w:numId w:val="7"/>
        </w:numPr>
        <w:spacing w:after="0" w:line="240" w:lineRule="auto"/>
        <w:ind w:left="851"/>
        <w:jc w:val="both"/>
        <w:rPr>
          <w:rFonts w:ascii="Times New Roman" w:eastAsia="Times New Roman" w:hAnsi="Times New Roman" w:cs="Times New Roman"/>
          <w:bCs/>
          <w:sz w:val="24"/>
          <w:szCs w:val="24"/>
          <w:shd w:val="clear" w:color="auto" w:fill="FFFFFF"/>
          <w:lang w:val="kk-KZ"/>
        </w:rPr>
      </w:pPr>
      <w:r w:rsidRPr="00F53C78">
        <w:rPr>
          <w:rFonts w:ascii="Times New Roman" w:eastAsia="Times New Roman" w:hAnsi="Times New Roman" w:cs="Times New Roman"/>
          <w:bCs/>
          <w:sz w:val="24"/>
          <w:szCs w:val="24"/>
          <w:shd w:val="clear" w:color="auto" w:fill="FFFFFF"/>
          <w:lang w:val="kk-KZ"/>
        </w:rPr>
        <w:t>Вводная часть не должна быть слишком длинной и должна содержать краткое содержание вопроса, содержащегося в произведении, а также важную информацию. В основной части Вы приводите много информации по теме, объясняете или описываете важные фрагменты. В основной части Вы не пишете свое мнение.</w:t>
      </w:r>
    </w:p>
    <w:p w14:paraId="37DBD26F" w14:textId="77777777" w:rsidR="00F53C78" w:rsidRPr="00F53C78" w:rsidRDefault="00F53C78" w:rsidP="00F53C78">
      <w:pPr>
        <w:pStyle w:val="a4"/>
        <w:numPr>
          <w:ilvl w:val="0"/>
          <w:numId w:val="7"/>
        </w:numPr>
        <w:spacing w:after="0" w:line="240" w:lineRule="auto"/>
        <w:ind w:left="851"/>
        <w:jc w:val="both"/>
        <w:rPr>
          <w:rFonts w:ascii="Times New Roman" w:eastAsia="Times New Roman" w:hAnsi="Times New Roman" w:cs="Times New Roman"/>
          <w:bCs/>
          <w:sz w:val="24"/>
          <w:szCs w:val="24"/>
          <w:shd w:val="clear" w:color="auto" w:fill="FFFFFF"/>
          <w:lang w:val="kk-KZ"/>
        </w:rPr>
      </w:pPr>
      <w:r w:rsidRPr="00F53C78">
        <w:rPr>
          <w:rFonts w:ascii="Times New Roman" w:eastAsia="Times New Roman" w:hAnsi="Times New Roman" w:cs="Times New Roman"/>
          <w:bCs/>
          <w:sz w:val="24"/>
          <w:szCs w:val="24"/>
          <w:shd w:val="clear" w:color="auto" w:fill="FFFFFF"/>
          <w:lang w:val="kk-KZ"/>
        </w:rPr>
        <w:t xml:space="preserve">В заключительной части Вы кратко изложите вопрос в основной части. Кроме того, Вы можете высказать свое личное мнение в этом разделе. Заключение также должно быть очень коротким, как введение. При написании эссе использовать шрифт Times New Roman 12. </w:t>
      </w:r>
    </w:p>
    <w:p w14:paraId="0724BCCD" w14:textId="77777777" w:rsidR="00236B27" w:rsidRDefault="00236B27" w:rsidP="005241F3">
      <w:pPr>
        <w:pStyle w:val="a3"/>
        <w:ind w:left="567"/>
        <w:jc w:val="both"/>
        <w:rPr>
          <w:rFonts w:ascii="Times New Roman" w:hAnsi="Times New Roman" w:cs="Times New Roman"/>
          <w:b/>
          <w:i/>
          <w:iCs/>
          <w:sz w:val="24"/>
          <w:szCs w:val="24"/>
          <w:u w:val="single"/>
        </w:rPr>
      </w:pPr>
    </w:p>
    <w:p w14:paraId="276BBB19" w14:textId="77777777" w:rsidR="00E46D45" w:rsidRDefault="00236B27" w:rsidP="005241F3">
      <w:pPr>
        <w:pStyle w:val="a3"/>
        <w:ind w:left="567"/>
        <w:jc w:val="both"/>
        <w:rPr>
          <w:rFonts w:ascii="Times New Roman" w:hAnsi="Times New Roman" w:cs="Times New Roman"/>
          <w:b/>
          <w:i/>
          <w:iCs/>
          <w:sz w:val="24"/>
          <w:szCs w:val="24"/>
          <w:u w:val="single"/>
        </w:rPr>
      </w:pPr>
      <w:r w:rsidRPr="00236B27">
        <w:rPr>
          <w:rFonts w:ascii="Times New Roman" w:hAnsi="Times New Roman" w:cs="Times New Roman"/>
          <w:b/>
          <w:i/>
          <w:iCs/>
          <w:sz w:val="24"/>
          <w:szCs w:val="24"/>
          <w:u w:val="single"/>
        </w:rPr>
        <w:t>Резюме</w:t>
      </w:r>
    </w:p>
    <w:p w14:paraId="6AF57184" w14:textId="77777777" w:rsidR="00236B27" w:rsidRPr="00236B27" w:rsidRDefault="00236B27" w:rsidP="00236B27">
      <w:pPr>
        <w:spacing w:after="0" w:line="240" w:lineRule="auto"/>
        <w:jc w:val="both"/>
        <w:rPr>
          <w:rFonts w:ascii="Times New Roman" w:hAnsi="Times New Roman" w:cs="Times New Roman"/>
          <w:iCs/>
          <w:sz w:val="24"/>
          <w:szCs w:val="24"/>
        </w:rPr>
      </w:pPr>
      <w:r w:rsidRPr="00236B27">
        <w:rPr>
          <w:rFonts w:ascii="Times New Roman" w:hAnsi="Times New Roman" w:cs="Times New Roman"/>
          <w:iCs/>
          <w:sz w:val="24"/>
          <w:szCs w:val="24"/>
        </w:rPr>
        <w:t>Резюме - официальный документ, правила написания которого регламентированы руководством по делопроизводству.</w:t>
      </w:r>
    </w:p>
    <w:p w14:paraId="6510C113" w14:textId="77777777" w:rsidR="00236B27" w:rsidRPr="00236B27" w:rsidRDefault="00236B27" w:rsidP="00236B27">
      <w:pPr>
        <w:spacing w:after="0" w:line="240" w:lineRule="auto"/>
        <w:jc w:val="both"/>
        <w:rPr>
          <w:rFonts w:ascii="Times New Roman" w:hAnsi="Times New Roman" w:cs="Times New Roman"/>
          <w:b/>
          <w:i/>
          <w:iCs/>
          <w:sz w:val="24"/>
          <w:szCs w:val="24"/>
          <w:u w:val="single"/>
        </w:rPr>
      </w:pPr>
      <w:r w:rsidRPr="00236B27">
        <w:rPr>
          <w:rFonts w:ascii="Times New Roman" w:hAnsi="Times New Roman" w:cs="Times New Roman"/>
          <w:b/>
          <w:i/>
          <w:iCs/>
          <w:sz w:val="24"/>
          <w:szCs w:val="24"/>
          <w:u w:val="single"/>
        </w:rPr>
        <w:t>Объем и требования к оформлению резюме</w:t>
      </w:r>
    </w:p>
    <w:p w14:paraId="4ECBD3F0" w14:textId="77777777" w:rsidR="006D71A0" w:rsidRDefault="00236B27" w:rsidP="00236B27">
      <w:pPr>
        <w:pStyle w:val="a4"/>
        <w:numPr>
          <w:ilvl w:val="0"/>
          <w:numId w:val="8"/>
        </w:numPr>
        <w:spacing w:after="0" w:line="240" w:lineRule="auto"/>
        <w:jc w:val="both"/>
        <w:rPr>
          <w:rFonts w:ascii="Times New Roman" w:hAnsi="Times New Roman" w:cs="Times New Roman"/>
          <w:iCs/>
          <w:sz w:val="24"/>
          <w:szCs w:val="24"/>
        </w:rPr>
      </w:pPr>
      <w:r w:rsidRPr="006D71A0">
        <w:rPr>
          <w:rFonts w:ascii="Times New Roman" w:hAnsi="Times New Roman" w:cs="Times New Roman"/>
          <w:iCs/>
          <w:sz w:val="24"/>
          <w:szCs w:val="24"/>
        </w:rPr>
        <w:t>Необходимо продумать несколько вариантов резюме - для отправления по почте (или вручения лично), по факсу, в электронном виде по E-mail. Однако тексты должны быть идентичными. Различаться может оформление - удачно подобранная фотография украсит резюме, но подумайте, как она будет выглядеть, полученная по факсу.</w:t>
      </w:r>
    </w:p>
    <w:p w14:paraId="7C8E7673" w14:textId="77777777" w:rsidR="006D71A0" w:rsidRDefault="00236B27" w:rsidP="00236B27">
      <w:pPr>
        <w:pStyle w:val="a4"/>
        <w:numPr>
          <w:ilvl w:val="0"/>
          <w:numId w:val="8"/>
        </w:numPr>
        <w:spacing w:after="0" w:line="240" w:lineRule="auto"/>
        <w:jc w:val="both"/>
        <w:rPr>
          <w:rFonts w:ascii="Times New Roman" w:hAnsi="Times New Roman" w:cs="Times New Roman"/>
          <w:iCs/>
          <w:sz w:val="24"/>
          <w:szCs w:val="24"/>
        </w:rPr>
      </w:pPr>
      <w:r w:rsidRPr="006D71A0">
        <w:rPr>
          <w:rFonts w:ascii="Times New Roman" w:hAnsi="Times New Roman" w:cs="Times New Roman"/>
          <w:iCs/>
          <w:sz w:val="24"/>
          <w:szCs w:val="24"/>
        </w:rPr>
        <w:lastRenderedPageBreak/>
        <w:t>Первое незыблемое правило - объем резюме не может превышать одной, максимум двух страниц формата А4, причем желательно, чтобы ключевая информация находилась на первой странице. Если же объем этого не позволяет, то подумайте, какой информацией вы можете пожертвовать. Однако, если у человека большой опыт работы, это создает определенные сложности и ограничения, но при наборе резюме на компьютере, есть возможность обойти это правило: измените размер шрифта, хотя это и не желательно - резюме должно читаться легко.</w:t>
      </w:r>
    </w:p>
    <w:p w14:paraId="006318EF" w14:textId="77777777" w:rsidR="006D71A0" w:rsidRDefault="00236B27" w:rsidP="00236B27">
      <w:pPr>
        <w:pStyle w:val="a4"/>
        <w:numPr>
          <w:ilvl w:val="0"/>
          <w:numId w:val="8"/>
        </w:numPr>
        <w:spacing w:after="0" w:line="240" w:lineRule="auto"/>
        <w:jc w:val="both"/>
        <w:rPr>
          <w:rFonts w:ascii="Times New Roman" w:hAnsi="Times New Roman" w:cs="Times New Roman"/>
          <w:iCs/>
          <w:sz w:val="24"/>
          <w:szCs w:val="24"/>
        </w:rPr>
      </w:pPr>
      <w:r w:rsidRPr="006D71A0">
        <w:rPr>
          <w:rFonts w:ascii="Times New Roman" w:hAnsi="Times New Roman" w:cs="Times New Roman"/>
          <w:iCs/>
          <w:sz w:val="24"/>
          <w:szCs w:val="24"/>
        </w:rPr>
        <w:t>Если резюме занимает больше одной страницы, в конце страниц указывается, что продолжение находится на следующем листе. На всех листах, кроме первого печатается номер листа и указывается фамилия.</w:t>
      </w:r>
    </w:p>
    <w:p w14:paraId="74C045BD" w14:textId="77777777" w:rsidR="006D71A0" w:rsidRDefault="00236B27" w:rsidP="00236B27">
      <w:pPr>
        <w:pStyle w:val="a4"/>
        <w:numPr>
          <w:ilvl w:val="0"/>
          <w:numId w:val="8"/>
        </w:numPr>
        <w:spacing w:after="0" w:line="240" w:lineRule="auto"/>
        <w:jc w:val="both"/>
        <w:rPr>
          <w:rFonts w:ascii="Times New Roman" w:hAnsi="Times New Roman" w:cs="Times New Roman"/>
          <w:iCs/>
          <w:sz w:val="24"/>
          <w:szCs w:val="24"/>
        </w:rPr>
      </w:pPr>
      <w:r w:rsidRPr="006D71A0">
        <w:rPr>
          <w:rFonts w:ascii="Times New Roman" w:hAnsi="Times New Roman" w:cs="Times New Roman"/>
          <w:iCs/>
          <w:sz w:val="24"/>
          <w:szCs w:val="24"/>
        </w:rPr>
        <w:t>Если по объему резюме получилось на одну неполную страницу, информацию необходимо расположить так, чтобы страница была полностью занята текстом.Чтобы написать "правильное" резюме, необходимо использовать один шрифт, желательно Times New Roman либо же Arial. Множество шрифтов разных размеров нечитабельны! Строгий стиль оформления - непременное условие. Не стоит также демонстрировать возможности фильтров Adobe Photoshop: резюме - это документ.</w:t>
      </w:r>
    </w:p>
    <w:p w14:paraId="0F40575B" w14:textId="77777777" w:rsidR="006D71A0" w:rsidRDefault="00236B27" w:rsidP="00236B27">
      <w:pPr>
        <w:pStyle w:val="a4"/>
        <w:numPr>
          <w:ilvl w:val="0"/>
          <w:numId w:val="8"/>
        </w:numPr>
        <w:spacing w:after="0" w:line="240" w:lineRule="auto"/>
        <w:jc w:val="both"/>
        <w:rPr>
          <w:rFonts w:ascii="Times New Roman" w:hAnsi="Times New Roman" w:cs="Times New Roman"/>
          <w:iCs/>
          <w:sz w:val="24"/>
          <w:szCs w:val="24"/>
        </w:rPr>
      </w:pPr>
      <w:r w:rsidRPr="006D71A0">
        <w:rPr>
          <w:rFonts w:ascii="Times New Roman" w:hAnsi="Times New Roman" w:cs="Times New Roman"/>
          <w:iCs/>
          <w:sz w:val="24"/>
          <w:szCs w:val="24"/>
        </w:rPr>
        <w:t>Что касается размера шрифта, то стандартным для резюме считается шрифт 12-го размера. Необходимо, чтобы все содержимое было одного размера.</w:t>
      </w:r>
    </w:p>
    <w:p w14:paraId="3263EAF1" w14:textId="77777777" w:rsidR="006D71A0" w:rsidRDefault="00236B27" w:rsidP="00236B27">
      <w:pPr>
        <w:pStyle w:val="a4"/>
        <w:numPr>
          <w:ilvl w:val="0"/>
          <w:numId w:val="8"/>
        </w:numPr>
        <w:spacing w:after="0" w:line="240" w:lineRule="auto"/>
        <w:jc w:val="both"/>
        <w:rPr>
          <w:rFonts w:ascii="Times New Roman" w:hAnsi="Times New Roman" w:cs="Times New Roman"/>
          <w:iCs/>
          <w:sz w:val="24"/>
          <w:szCs w:val="24"/>
        </w:rPr>
      </w:pPr>
      <w:r w:rsidRPr="006D71A0">
        <w:rPr>
          <w:rFonts w:ascii="Times New Roman" w:hAnsi="Times New Roman" w:cs="Times New Roman"/>
          <w:iCs/>
          <w:sz w:val="24"/>
          <w:szCs w:val="24"/>
        </w:rPr>
        <w:t>Каждый раздел резюме должен быть отделен от предыдущего.</w:t>
      </w:r>
    </w:p>
    <w:p w14:paraId="3E38F1D3" w14:textId="77777777" w:rsidR="006D71A0" w:rsidRDefault="00236B27" w:rsidP="00236B27">
      <w:pPr>
        <w:pStyle w:val="a4"/>
        <w:numPr>
          <w:ilvl w:val="0"/>
          <w:numId w:val="8"/>
        </w:numPr>
        <w:spacing w:after="0" w:line="240" w:lineRule="auto"/>
        <w:jc w:val="both"/>
        <w:rPr>
          <w:rFonts w:ascii="Times New Roman" w:hAnsi="Times New Roman" w:cs="Times New Roman"/>
          <w:iCs/>
          <w:sz w:val="24"/>
          <w:szCs w:val="24"/>
        </w:rPr>
      </w:pPr>
      <w:r w:rsidRPr="006D71A0">
        <w:rPr>
          <w:rFonts w:ascii="Times New Roman" w:hAnsi="Times New Roman" w:cs="Times New Roman"/>
          <w:iCs/>
          <w:sz w:val="24"/>
          <w:szCs w:val="24"/>
        </w:rPr>
        <w:t>Заголовки лучше выделять жирным и/или подчеркиванием.</w:t>
      </w:r>
    </w:p>
    <w:p w14:paraId="29A1F010" w14:textId="77777777" w:rsidR="006D71A0" w:rsidRDefault="00236B27" w:rsidP="00236B27">
      <w:pPr>
        <w:pStyle w:val="a4"/>
        <w:numPr>
          <w:ilvl w:val="0"/>
          <w:numId w:val="8"/>
        </w:numPr>
        <w:spacing w:after="0" w:line="240" w:lineRule="auto"/>
        <w:jc w:val="both"/>
        <w:rPr>
          <w:rFonts w:ascii="Times New Roman" w:hAnsi="Times New Roman" w:cs="Times New Roman"/>
          <w:iCs/>
          <w:sz w:val="24"/>
          <w:szCs w:val="24"/>
        </w:rPr>
      </w:pPr>
      <w:r w:rsidRPr="006D71A0">
        <w:rPr>
          <w:rFonts w:ascii="Times New Roman" w:hAnsi="Times New Roman" w:cs="Times New Roman"/>
          <w:iCs/>
          <w:sz w:val="24"/>
          <w:szCs w:val="24"/>
        </w:rPr>
        <w:t>Обязательно проверьте правописание (кнопочка F7 в редакторе Word). У резюме с ошибками нет никаких шансов.</w:t>
      </w:r>
    </w:p>
    <w:p w14:paraId="4483696F" w14:textId="77777777" w:rsidR="006D71A0" w:rsidRDefault="00236B27" w:rsidP="00236B27">
      <w:pPr>
        <w:pStyle w:val="a4"/>
        <w:numPr>
          <w:ilvl w:val="0"/>
          <w:numId w:val="8"/>
        </w:numPr>
        <w:spacing w:after="0" w:line="240" w:lineRule="auto"/>
        <w:jc w:val="both"/>
        <w:rPr>
          <w:rFonts w:ascii="Times New Roman" w:hAnsi="Times New Roman" w:cs="Times New Roman"/>
          <w:iCs/>
          <w:sz w:val="24"/>
          <w:szCs w:val="24"/>
        </w:rPr>
      </w:pPr>
      <w:r w:rsidRPr="006D71A0">
        <w:rPr>
          <w:rFonts w:ascii="Times New Roman" w:hAnsi="Times New Roman" w:cs="Times New Roman"/>
          <w:iCs/>
          <w:sz w:val="24"/>
          <w:szCs w:val="24"/>
        </w:rPr>
        <w:t>Резюме должно быть написано простым языком.</w:t>
      </w:r>
    </w:p>
    <w:p w14:paraId="00709614" w14:textId="77777777" w:rsidR="006D71A0" w:rsidRDefault="00236B27" w:rsidP="00236B27">
      <w:pPr>
        <w:pStyle w:val="a4"/>
        <w:numPr>
          <w:ilvl w:val="0"/>
          <w:numId w:val="8"/>
        </w:numPr>
        <w:spacing w:after="0" w:line="240" w:lineRule="auto"/>
        <w:jc w:val="both"/>
        <w:rPr>
          <w:rFonts w:ascii="Times New Roman" w:hAnsi="Times New Roman" w:cs="Times New Roman"/>
          <w:iCs/>
          <w:sz w:val="24"/>
          <w:szCs w:val="24"/>
        </w:rPr>
      </w:pPr>
      <w:r w:rsidRPr="006D71A0">
        <w:rPr>
          <w:rFonts w:ascii="Times New Roman" w:hAnsi="Times New Roman" w:cs="Times New Roman"/>
          <w:iCs/>
          <w:sz w:val="24"/>
          <w:szCs w:val="24"/>
        </w:rPr>
        <w:t>Для документов такого типа рекомендуется следующая разметка страницы: верхнее поле - 2 см, правое - 2 см, нижнее - 2 см, левое 2,5 см. Допускается сужение поля на сантиметр и вместо стандартного 12-го размера шрифта использование 10-го. В то же время вариант с уменьшением шрифта приемлем только в том случае, если резюме будет отправлено работодателю по E-mail-у или вручено лично. В случае отправления резюме по факсу, размер шрифта меньше 12 лучше не использовать, иначе резюме невозможно будет прочитать.</w:t>
      </w:r>
    </w:p>
    <w:p w14:paraId="7A3A2D11" w14:textId="77777777" w:rsidR="00236B27" w:rsidRPr="006D71A0" w:rsidRDefault="00236B27" w:rsidP="00236B27">
      <w:pPr>
        <w:pStyle w:val="a4"/>
        <w:numPr>
          <w:ilvl w:val="0"/>
          <w:numId w:val="8"/>
        </w:numPr>
        <w:spacing w:after="0" w:line="240" w:lineRule="auto"/>
        <w:jc w:val="both"/>
        <w:rPr>
          <w:rFonts w:ascii="Times New Roman" w:hAnsi="Times New Roman" w:cs="Times New Roman"/>
          <w:iCs/>
          <w:sz w:val="24"/>
          <w:szCs w:val="24"/>
        </w:rPr>
      </w:pPr>
      <w:r w:rsidRPr="006D71A0">
        <w:rPr>
          <w:rFonts w:ascii="Times New Roman" w:hAnsi="Times New Roman" w:cs="Times New Roman"/>
          <w:iCs/>
          <w:sz w:val="24"/>
          <w:szCs w:val="24"/>
        </w:rPr>
        <w:t>Для резюме используется бумага белого цвета, хорошего качества.</w:t>
      </w:r>
    </w:p>
    <w:p w14:paraId="24DFE109" w14:textId="77777777" w:rsidR="003C2D78" w:rsidRPr="005241F3" w:rsidRDefault="005241F3" w:rsidP="0008289A">
      <w:pPr>
        <w:spacing w:after="0" w:line="240" w:lineRule="auto"/>
        <w:jc w:val="both"/>
        <w:rPr>
          <w:rFonts w:ascii="Times New Roman" w:eastAsia="Times New Roman" w:hAnsi="Times New Roman" w:cs="Times New Roman"/>
          <w:sz w:val="24"/>
          <w:szCs w:val="24"/>
        </w:rPr>
      </w:pPr>
      <w:r>
        <w:rPr>
          <w:rFonts w:eastAsia="Times New Roman"/>
          <w:b/>
          <w:bCs/>
          <w:sz w:val="24"/>
          <w:szCs w:val="24"/>
          <w:shd w:val="clear" w:color="auto" w:fill="FFFFFF"/>
        </w:rPr>
        <w:tab/>
      </w:r>
    </w:p>
    <w:p w14:paraId="3BC8DF07" w14:textId="77777777" w:rsidR="003C2D78" w:rsidRDefault="00514CD4" w:rsidP="003C2D78">
      <w:pPr>
        <w:pStyle w:val="a3"/>
        <w:ind w:right="-284" w:firstLine="360"/>
        <w:jc w:val="both"/>
        <w:rPr>
          <w:rFonts w:ascii="Times New Roman" w:hAnsi="Times New Roman" w:cs="Times New Roman"/>
        </w:rPr>
      </w:pPr>
      <w:r w:rsidRPr="0096758E">
        <w:rPr>
          <w:rFonts w:ascii="Times New Roman" w:eastAsia="Times New Roman" w:hAnsi="Times New Roman" w:cs="Times New Roman"/>
          <w:b/>
          <w:bCs/>
          <w:i/>
          <w:sz w:val="24"/>
          <w:szCs w:val="24"/>
          <w:u w:val="single"/>
          <w:shd w:val="clear" w:color="auto" w:fill="FFFFFF"/>
        </w:rPr>
        <w:t>Контрольная работа</w:t>
      </w:r>
      <w:r w:rsidR="00E46D45" w:rsidRPr="00CF75B1">
        <w:rPr>
          <w:rFonts w:ascii="Times New Roman" w:eastAsia="Times New Roman" w:hAnsi="Times New Roman" w:cs="Times New Roman"/>
          <w:bCs/>
          <w:sz w:val="24"/>
          <w:szCs w:val="24"/>
          <w:shd w:val="clear" w:color="auto" w:fill="FFFFFF"/>
        </w:rPr>
        <w:t xml:space="preserve">. </w:t>
      </w:r>
      <w:r w:rsidR="00CF75B1" w:rsidRPr="00CF75B1">
        <w:rPr>
          <w:rFonts w:ascii="Times New Roman" w:eastAsia="Times New Roman" w:hAnsi="Times New Roman" w:cs="Times New Roman"/>
          <w:bCs/>
          <w:sz w:val="24"/>
          <w:szCs w:val="24"/>
          <w:shd w:val="clear" w:color="auto" w:fill="FFFFFF"/>
        </w:rPr>
        <w:t xml:space="preserve">  По теме:</w:t>
      </w:r>
      <w:r w:rsidR="00CF75B1" w:rsidRPr="00CF75B1">
        <w:rPr>
          <w:rFonts w:ascii="Times New Roman" w:hAnsi="Times New Roman" w:cs="Times New Roman"/>
        </w:rPr>
        <w:t xml:space="preserve"> </w:t>
      </w:r>
      <w:r w:rsidR="00E46D45" w:rsidRPr="006848C8">
        <w:rPr>
          <w:rFonts w:ascii="Times New Roman" w:hAnsi="Times New Roman" w:cs="Times New Roman"/>
        </w:rPr>
        <w:t>Аннотирование статей по теме «</w:t>
      </w:r>
      <w:r w:rsidR="0059246B">
        <w:rPr>
          <w:rFonts w:ascii="Times New Roman" w:hAnsi="Times New Roman" w:cs="Times New Roman"/>
          <w:lang w:val="en-US"/>
        </w:rPr>
        <w:t>Business</w:t>
      </w:r>
      <w:r w:rsidR="0059246B" w:rsidRPr="0059246B">
        <w:rPr>
          <w:rFonts w:ascii="Times New Roman" w:hAnsi="Times New Roman" w:cs="Times New Roman"/>
        </w:rPr>
        <w:t xml:space="preserve"> </w:t>
      </w:r>
      <w:r w:rsidR="0059246B">
        <w:rPr>
          <w:rFonts w:ascii="Times New Roman" w:hAnsi="Times New Roman" w:cs="Times New Roman"/>
          <w:lang w:val="en-US"/>
        </w:rPr>
        <w:t>correspondence</w:t>
      </w:r>
      <w:r w:rsidR="00E46D45" w:rsidRPr="006848C8">
        <w:rPr>
          <w:rFonts w:ascii="Times New Roman" w:hAnsi="Times New Roman" w:cs="Times New Roman"/>
        </w:rPr>
        <w:t>»</w:t>
      </w:r>
    </w:p>
    <w:p w14:paraId="2420D155" w14:textId="77777777" w:rsidR="005241F3" w:rsidRPr="003C2D78" w:rsidRDefault="0096758E" w:rsidP="003C2D78">
      <w:pPr>
        <w:pStyle w:val="a3"/>
        <w:ind w:right="-284" w:firstLine="360"/>
        <w:jc w:val="both"/>
        <w:rPr>
          <w:rFonts w:ascii="Times New Roman" w:hAnsi="Times New Roman" w:cs="Times New Roman"/>
        </w:rPr>
      </w:pPr>
      <w:r w:rsidRPr="0096758E">
        <w:rPr>
          <w:rFonts w:ascii="Times New Roman" w:hAnsi="Times New Roman" w:cs="Times New Roman"/>
          <w:b/>
          <w:i/>
          <w:sz w:val="24"/>
          <w:szCs w:val="24"/>
          <w:u w:val="single"/>
        </w:rPr>
        <w:t>Критерии оценки</w:t>
      </w:r>
      <w:r w:rsidRPr="0096758E">
        <w:rPr>
          <w:rFonts w:ascii="Times New Roman" w:hAnsi="Times New Roman" w:cs="Times New Roman"/>
          <w:b/>
          <w:i/>
          <w:sz w:val="24"/>
          <w:szCs w:val="24"/>
        </w:rPr>
        <w:t>:</w:t>
      </w:r>
      <w:r w:rsidRPr="0096758E">
        <w:t xml:space="preserve"> </w:t>
      </w:r>
      <w:r>
        <w:rPr>
          <w:rFonts w:ascii="Times New Roman" w:hAnsi="Times New Roman" w:cs="Times New Roman"/>
          <w:sz w:val="24"/>
          <w:szCs w:val="24"/>
        </w:rPr>
        <w:t xml:space="preserve"> </w:t>
      </w:r>
      <w:r w:rsidRPr="0096758E">
        <w:rPr>
          <w:rFonts w:ascii="Times New Roman" w:hAnsi="Times New Roman" w:cs="Times New Roman"/>
          <w:sz w:val="24"/>
          <w:szCs w:val="24"/>
        </w:rPr>
        <w:t xml:space="preserve">За выполнение </w:t>
      </w:r>
      <w:r>
        <w:rPr>
          <w:rFonts w:ascii="Times New Roman" w:hAnsi="Times New Roman" w:cs="Times New Roman"/>
          <w:sz w:val="24"/>
          <w:szCs w:val="24"/>
        </w:rPr>
        <w:t>контрольной работы</w:t>
      </w:r>
      <w:r w:rsidRPr="0096758E">
        <w:rPr>
          <w:rFonts w:ascii="Times New Roman" w:hAnsi="Times New Roman" w:cs="Times New Roman"/>
          <w:sz w:val="24"/>
          <w:szCs w:val="24"/>
        </w:rPr>
        <w:t xml:space="preserve"> </w:t>
      </w:r>
      <w:r w:rsidR="0008289A">
        <w:rPr>
          <w:rFonts w:ascii="Times New Roman" w:hAnsi="Times New Roman" w:cs="Times New Roman"/>
          <w:sz w:val="24"/>
          <w:szCs w:val="24"/>
        </w:rPr>
        <w:t>студент</w:t>
      </w:r>
      <w:r>
        <w:rPr>
          <w:rFonts w:ascii="Times New Roman" w:hAnsi="Times New Roman" w:cs="Times New Roman"/>
          <w:sz w:val="24"/>
          <w:szCs w:val="24"/>
        </w:rPr>
        <w:t xml:space="preserve"> </w:t>
      </w:r>
      <w:r w:rsidR="00E46D45">
        <w:rPr>
          <w:rFonts w:ascii="Times New Roman" w:hAnsi="Times New Roman" w:cs="Times New Roman"/>
          <w:sz w:val="24"/>
          <w:szCs w:val="24"/>
        </w:rPr>
        <w:t xml:space="preserve"> может получить от 5 до 1</w:t>
      </w:r>
      <w:r w:rsidRPr="0096758E">
        <w:rPr>
          <w:rFonts w:ascii="Times New Roman" w:hAnsi="Times New Roman" w:cs="Times New Roman"/>
          <w:sz w:val="24"/>
          <w:szCs w:val="24"/>
        </w:rPr>
        <w:t>5 баллов</w:t>
      </w:r>
    </w:p>
    <w:p w14:paraId="1A0B6FCA" w14:textId="77777777" w:rsidR="005241F3" w:rsidRDefault="005241F3" w:rsidP="005241F3">
      <w:pPr>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b/>
      </w:r>
      <w:r w:rsidR="00514CD4" w:rsidRPr="005241F3">
        <w:rPr>
          <w:rFonts w:ascii="Times New Roman" w:eastAsia="Times New Roman" w:hAnsi="Times New Roman" w:cs="Times New Roman"/>
          <w:sz w:val="24"/>
          <w:szCs w:val="24"/>
          <w:shd w:val="clear" w:color="auto" w:fill="FFFFFF"/>
        </w:rPr>
        <w:t xml:space="preserve">Контрольная работа предназначена для углубления и расширения знаний по изучаемой дисциплине. Выполненная работа должна быть защищена. </w:t>
      </w:r>
      <w:r w:rsidR="00FD0687">
        <w:rPr>
          <w:rFonts w:ascii="Times New Roman" w:eastAsia="Times New Roman" w:hAnsi="Times New Roman" w:cs="Times New Roman"/>
          <w:sz w:val="24"/>
          <w:szCs w:val="24"/>
          <w:shd w:val="clear" w:color="auto" w:fill="FFFFFF"/>
        </w:rPr>
        <w:t>Студент</w:t>
      </w:r>
      <w:r w:rsidR="00CF75B1">
        <w:rPr>
          <w:rFonts w:ascii="Times New Roman" w:eastAsia="Times New Roman" w:hAnsi="Times New Roman" w:cs="Times New Roman"/>
          <w:sz w:val="24"/>
          <w:szCs w:val="24"/>
          <w:shd w:val="clear" w:color="auto" w:fill="FFFFFF"/>
        </w:rPr>
        <w:t>ы</w:t>
      </w:r>
      <w:r w:rsidR="00514CD4" w:rsidRPr="005241F3">
        <w:rPr>
          <w:rFonts w:ascii="Times New Roman" w:eastAsia="Times New Roman" w:hAnsi="Times New Roman" w:cs="Times New Roman"/>
          <w:sz w:val="24"/>
          <w:szCs w:val="24"/>
          <w:shd w:val="clear" w:color="auto" w:fill="FFFFFF"/>
        </w:rPr>
        <w:t>, не выполнившие контрольную работу, к сдаче экзамена не допускаются. Работа должна быть выполнена в печатном виде в соответствии с требованиями, предъявляемыми к её оформлению, удобна для проверки и хранения. Примерный объем контрольной работы – 6±1 страниц. </w:t>
      </w:r>
    </w:p>
    <w:p w14:paraId="43CC5DEB" w14:textId="77777777" w:rsidR="00E46D45" w:rsidRPr="005241F3" w:rsidRDefault="005241F3" w:rsidP="003C2D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shd w:val="clear" w:color="auto" w:fill="FFFFFF"/>
        </w:rPr>
        <w:tab/>
      </w:r>
    </w:p>
    <w:p w14:paraId="123BC96E" w14:textId="77777777" w:rsidR="00E46D45" w:rsidRPr="005241F3" w:rsidRDefault="00E46D45" w:rsidP="00E46D45">
      <w:pPr>
        <w:spacing w:after="0" w:line="240" w:lineRule="auto"/>
        <w:jc w:val="both"/>
        <w:rPr>
          <w:rFonts w:ascii="Times New Roman" w:eastAsia="Times New Roman" w:hAnsi="Times New Roman" w:cs="Times New Roman"/>
          <w:b/>
          <w:bCs/>
          <w:i/>
          <w:sz w:val="24"/>
          <w:szCs w:val="24"/>
          <w:shd w:val="clear" w:color="auto" w:fill="FFFFFF"/>
        </w:rPr>
      </w:pPr>
      <w:r w:rsidRPr="005241F3">
        <w:rPr>
          <w:rFonts w:ascii="Times New Roman" w:eastAsia="Times New Roman" w:hAnsi="Times New Roman" w:cs="Times New Roman"/>
          <w:sz w:val="24"/>
          <w:szCs w:val="24"/>
          <w:shd w:val="clear" w:color="auto" w:fill="FFFFFF"/>
        </w:rPr>
        <w:t xml:space="preserve">*По согласованию с преподавателем </w:t>
      </w:r>
      <w:r>
        <w:rPr>
          <w:rFonts w:ascii="Times New Roman" w:eastAsia="Times New Roman" w:hAnsi="Times New Roman" w:cs="Times New Roman"/>
          <w:sz w:val="24"/>
          <w:szCs w:val="24"/>
          <w:shd w:val="clear" w:color="auto" w:fill="FFFFFF"/>
        </w:rPr>
        <w:t xml:space="preserve"> контрольная работа, реферат, доклад -</w:t>
      </w:r>
      <w:r w:rsidRPr="005241F3">
        <w:rPr>
          <w:rFonts w:ascii="Times New Roman" w:eastAsia="Times New Roman" w:hAnsi="Times New Roman" w:cs="Times New Roman"/>
          <w:sz w:val="24"/>
          <w:szCs w:val="24"/>
          <w:shd w:val="clear" w:color="auto" w:fill="FFFFFF"/>
        </w:rPr>
        <w:t xml:space="preserve"> могут быть выполнены в формате компьютерной презентации.</w:t>
      </w:r>
    </w:p>
    <w:p w14:paraId="1AAB3843" w14:textId="77777777" w:rsidR="00E46D45" w:rsidRDefault="005241F3" w:rsidP="00514CD4">
      <w:pPr>
        <w:spacing w:after="0" w:line="240" w:lineRule="auto"/>
        <w:rPr>
          <w:rFonts w:ascii="Times New Roman" w:eastAsia="Times New Roman" w:hAnsi="Times New Roman" w:cs="Times New Roman"/>
          <w:b/>
          <w:bCs/>
          <w:i/>
          <w:sz w:val="24"/>
          <w:szCs w:val="24"/>
          <w:shd w:val="clear" w:color="auto" w:fill="FFFFFF"/>
        </w:rPr>
      </w:pPr>
      <w:r w:rsidRPr="005241F3">
        <w:rPr>
          <w:rFonts w:ascii="Times New Roman" w:eastAsia="Times New Roman" w:hAnsi="Times New Roman" w:cs="Times New Roman"/>
          <w:b/>
          <w:bCs/>
          <w:i/>
          <w:sz w:val="24"/>
          <w:szCs w:val="24"/>
          <w:shd w:val="clear" w:color="auto" w:fill="FFFFFF"/>
        </w:rPr>
        <w:tab/>
      </w:r>
    </w:p>
    <w:p w14:paraId="359A17C4" w14:textId="77777777" w:rsidR="00514CD4" w:rsidRPr="005241F3" w:rsidRDefault="005241F3" w:rsidP="00514CD4">
      <w:pPr>
        <w:spacing w:after="0"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b/>
          <w:bCs/>
          <w:sz w:val="24"/>
          <w:szCs w:val="24"/>
          <w:shd w:val="clear" w:color="auto" w:fill="FFFFFF"/>
        </w:rPr>
        <w:tab/>
      </w:r>
      <w:r w:rsidR="00514CD4" w:rsidRPr="005241F3">
        <w:rPr>
          <w:rFonts w:ascii="Times New Roman" w:eastAsia="Times New Roman" w:hAnsi="Times New Roman" w:cs="Times New Roman"/>
          <w:b/>
          <w:bCs/>
          <w:i/>
          <w:sz w:val="24"/>
          <w:szCs w:val="24"/>
          <w:u w:val="single"/>
          <w:shd w:val="clear" w:color="auto" w:fill="FFFFFF"/>
        </w:rPr>
        <w:t>Программное обеспечение и Интернет – ресурсы:</w:t>
      </w:r>
      <w:r w:rsidR="00514CD4" w:rsidRPr="005241F3">
        <w:rPr>
          <w:rFonts w:ascii="Times New Roman" w:eastAsia="Times New Roman" w:hAnsi="Times New Roman" w:cs="Times New Roman"/>
          <w:i/>
          <w:sz w:val="24"/>
          <w:szCs w:val="24"/>
          <w:u w:val="single"/>
        </w:rPr>
        <w:br/>
      </w:r>
    </w:p>
    <w:p w14:paraId="738E813B" w14:textId="77777777" w:rsidR="0059246B" w:rsidRPr="00C86834" w:rsidRDefault="0059246B" w:rsidP="0059246B">
      <w:pPr>
        <w:pStyle w:val="a3"/>
        <w:jc w:val="both"/>
        <w:rPr>
          <w:rFonts w:ascii="Times New Roman" w:hAnsi="Times New Roman"/>
          <w:sz w:val="24"/>
          <w:szCs w:val="24"/>
        </w:rPr>
      </w:pPr>
      <w:r>
        <w:rPr>
          <w:rFonts w:ascii="Times New Roman" w:hAnsi="Times New Roman"/>
          <w:sz w:val="24"/>
          <w:szCs w:val="24"/>
        </w:rPr>
        <w:t xml:space="preserve">1. </w:t>
      </w:r>
      <w:r w:rsidRPr="00C86834">
        <w:rPr>
          <w:rFonts w:ascii="Times New Roman" w:hAnsi="Times New Roman"/>
          <w:sz w:val="24"/>
          <w:szCs w:val="24"/>
        </w:rPr>
        <w:t>Деловой английский: деловая переписка = Business English: Busin</w:t>
      </w:r>
      <w:r>
        <w:rPr>
          <w:rFonts w:ascii="Times New Roman" w:hAnsi="Times New Roman"/>
          <w:sz w:val="24"/>
          <w:szCs w:val="24"/>
        </w:rPr>
        <w:t>ess Correspondence : учебное по</w:t>
      </w:r>
      <w:r w:rsidRPr="00C86834">
        <w:rPr>
          <w:rFonts w:ascii="Times New Roman" w:hAnsi="Times New Roman"/>
          <w:sz w:val="24"/>
          <w:szCs w:val="24"/>
        </w:rPr>
        <w:t>собие / сост. Е. Г. Воскресенская, О. В. Фрезе. – Омск : Изд-во Ом. гос. ун-та, 2012. – 228 с</w:t>
      </w:r>
    </w:p>
    <w:p w14:paraId="3D00BC21" w14:textId="77777777" w:rsidR="0059246B" w:rsidRPr="005D2EAE" w:rsidRDefault="0059246B" w:rsidP="0059246B">
      <w:pPr>
        <w:pStyle w:val="a3"/>
        <w:jc w:val="both"/>
        <w:rPr>
          <w:rFonts w:ascii="Times New Roman" w:hAnsi="Times New Roman"/>
          <w:sz w:val="24"/>
          <w:szCs w:val="24"/>
          <w:lang w:val="en-US"/>
        </w:rPr>
      </w:pPr>
      <w:r>
        <w:rPr>
          <w:rFonts w:ascii="Times New Roman" w:hAnsi="Times New Roman"/>
          <w:sz w:val="24"/>
          <w:szCs w:val="24"/>
        </w:rPr>
        <w:t xml:space="preserve">2. Попов Е.Б. Английский для юристов. Углубленный курс. </w:t>
      </w:r>
      <w:r w:rsidRPr="005D2EAE">
        <w:rPr>
          <w:rFonts w:ascii="Times New Roman" w:hAnsi="Times New Roman"/>
          <w:sz w:val="24"/>
          <w:szCs w:val="24"/>
          <w:lang w:val="en-US"/>
        </w:rPr>
        <w:t>2017</w:t>
      </w:r>
      <w:r>
        <w:rPr>
          <w:rFonts w:ascii="Times New Roman" w:hAnsi="Times New Roman"/>
          <w:sz w:val="24"/>
          <w:szCs w:val="24"/>
        </w:rPr>
        <w:t>г</w:t>
      </w:r>
      <w:r w:rsidRPr="005D2EAE">
        <w:rPr>
          <w:rFonts w:ascii="Times New Roman" w:hAnsi="Times New Roman"/>
          <w:sz w:val="24"/>
          <w:szCs w:val="24"/>
          <w:lang w:val="en-US"/>
        </w:rPr>
        <w:t>.</w:t>
      </w:r>
    </w:p>
    <w:p w14:paraId="603E1607" w14:textId="77777777" w:rsidR="0059246B" w:rsidRDefault="0059246B" w:rsidP="0059246B">
      <w:pPr>
        <w:pStyle w:val="a3"/>
        <w:jc w:val="both"/>
        <w:rPr>
          <w:rFonts w:ascii="Times New Roman" w:hAnsi="Times New Roman"/>
          <w:color w:val="000000"/>
          <w:sz w:val="24"/>
          <w:szCs w:val="24"/>
        </w:rPr>
      </w:pPr>
      <w:r w:rsidRPr="00C86834">
        <w:rPr>
          <w:rFonts w:ascii="Times New Roman" w:hAnsi="Times New Roman"/>
          <w:color w:val="000000"/>
          <w:sz w:val="24"/>
          <w:szCs w:val="24"/>
          <w:lang w:val="en-US"/>
        </w:rPr>
        <w:lastRenderedPageBreak/>
        <w:t>3</w:t>
      </w:r>
      <w:r w:rsidRPr="003738A1">
        <w:rPr>
          <w:rFonts w:ascii="Times New Roman" w:hAnsi="Times New Roman"/>
          <w:color w:val="000000"/>
          <w:sz w:val="24"/>
          <w:szCs w:val="24"/>
          <w:lang w:val="en-US"/>
        </w:rPr>
        <w:t xml:space="preserve">. </w:t>
      </w:r>
      <w:r w:rsidRPr="00103BF5">
        <w:rPr>
          <w:rFonts w:ascii="Times New Roman" w:hAnsi="Times New Roman"/>
          <w:color w:val="000000"/>
          <w:sz w:val="24"/>
          <w:szCs w:val="24"/>
          <w:lang w:val="en-US"/>
        </w:rPr>
        <w:t xml:space="preserve">M.K. Makisheva, R.S. Kairbayeva. Reader for Students </w:t>
      </w:r>
      <w:r w:rsidRPr="00103BF5">
        <w:rPr>
          <w:rFonts w:ascii="Times New Roman" w:hAnsi="Times New Roman"/>
          <w:color w:val="000000"/>
          <w:sz w:val="24"/>
          <w:szCs w:val="24"/>
        </w:rPr>
        <w:t>о</w:t>
      </w:r>
      <w:r w:rsidRPr="00103BF5">
        <w:rPr>
          <w:rFonts w:ascii="Times New Roman" w:hAnsi="Times New Roman"/>
          <w:color w:val="000000"/>
          <w:sz w:val="24"/>
          <w:szCs w:val="24"/>
          <w:lang w:val="en-US"/>
        </w:rPr>
        <w:t>f International Relations Department. Kaz</w:t>
      </w:r>
      <w:r w:rsidRPr="00103BF5">
        <w:rPr>
          <w:rFonts w:ascii="Times New Roman" w:hAnsi="Times New Roman"/>
          <w:color w:val="000000"/>
          <w:sz w:val="24"/>
          <w:szCs w:val="24"/>
        </w:rPr>
        <w:t xml:space="preserve">. </w:t>
      </w:r>
      <w:r w:rsidRPr="00103BF5">
        <w:rPr>
          <w:rFonts w:ascii="Times New Roman" w:hAnsi="Times New Roman"/>
          <w:color w:val="000000"/>
          <w:sz w:val="24"/>
          <w:szCs w:val="24"/>
          <w:lang w:val="en-US"/>
        </w:rPr>
        <w:t>University</w:t>
      </w:r>
      <w:r w:rsidRPr="00103BF5">
        <w:rPr>
          <w:rFonts w:ascii="Times New Roman" w:hAnsi="Times New Roman"/>
          <w:color w:val="000000"/>
          <w:sz w:val="24"/>
          <w:szCs w:val="24"/>
        </w:rPr>
        <w:t xml:space="preserve">, </w:t>
      </w:r>
      <w:r>
        <w:rPr>
          <w:rFonts w:ascii="Times New Roman" w:hAnsi="Times New Roman"/>
          <w:color w:val="000000"/>
          <w:sz w:val="24"/>
          <w:szCs w:val="24"/>
        </w:rPr>
        <w:t>2007</w:t>
      </w:r>
    </w:p>
    <w:p w14:paraId="48DFF4CB" w14:textId="77777777" w:rsidR="0059246B" w:rsidRDefault="0059246B" w:rsidP="0059246B">
      <w:pPr>
        <w:pStyle w:val="a3"/>
        <w:jc w:val="both"/>
        <w:rPr>
          <w:rFonts w:ascii="Times New Roman" w:hAnsi="Times New Roman"/>
          <w:color w:val="000000"/>
          <w:sz w:val="24"/>
          <w:szCs w:val="24"/>
        </w:rPr>
      </w:pPr>
      <w:r>
        <w:rPr>
          <w:rFonts w:ascii="Times New Roman" w:hAnsi="Times New Roman"/>
          <w:color w:val="000000"/>
          <w:sz w:val="24"/>
          <w:szCs w:val="24"/>
        </w:rPr>
        <w:t xml:space="preserve">4. </w:t>
      </w:r>
      <w:r w:rsidRPr="00103BF5">
        <w:rPr>
          <w:rFonts w:ascii="Times New Roman" w:hAnsi="Times New Roman"/>
          <w:color w:val="000000"/>
          <w:sz w:val="24"/>
          <w:szCs w:val="24"/>
        </w:rPr>
        <w:t>Алон</w:t>
      </w:r>
      <w:r>
        <w:rPr>
          <w:rFonts w:ascii="Times New Roman" w:hAnsi="Times New Roman"/>
          <w:color w:val="000000"/>
          <w:sz w:val="24"/>
          <w:szCs w:val="24"/>
        </w:rPr>
        <w:t>цева "Английский для юристов".</w:t>
      </w:r>
    </w:p>
    <w:p w14:paraId="52BED8F3" w14:textId="77777777" w:rsidR="0059246B" w:rsidRDefault="0059246B" w:rsidP="0059246B">
      <w:pPr>
        <w:pStyle w:val="a3"/>
        <w:jc w:val="both"/>
        <w:rPr>
          <w:rFonts w:ascii="Times New Roman" w:hAnsi="Times New Roman"/>
          <w:color w:val="000000"/>
          <w:sz w:val="24"/>
          <w:szCs w:val="24"/>
        </w:rPr>
      </w:pPr>
      <w:r>
        <w:rPr>
          <w:rFonts w:ascii="Times New Roman" w:hAnsi="Times New Roman"/>
          <w:color w:val="000000"/>
          <w:sz w:val="24"/>
          <w:szCs w:val="24"/>
        </w:rPr>
        <w:t>5.</w:t>
      </w:r>
      <w:r w:rsidRPr="00103BF5">
        <w:rPr>
          <w:rFonts w:ascii="Times New Roman" w:hAnsi="Times New Roman"/>
          <w:color w:val="000000"/>
          <w:sz w:val="24"/>
          <w:szCs w:val="24"/>
        </w:rPr>
        <w:t xml:space="preserve">Дополнительный: </w:t>
      </w:r>
      <w:r w:rsidRPr="00103BF5">
        <w:rPr>
          <w:rFonts w:ascii="Times New Roman" w:hAnsi="Times New Roman"/>
          <w:color w:val="000000"/>
          <w:sz w:val="24"/>
          <w:szCs w:val="24"/>
          <w:lang w:val="en-US"/>
        </w:rPr>
        <w:t>R</w:t>
      </w:r>
      <w:r w:rsidRPr="00103BF5">
        <w:rPr>
          <w:rFonts w:ascii="Times New Roman" w:hAnsi="Times New Roman"/>
          <w:color w:val="000000"/>
          <w:sz w:val="24"/>
          <w:szCs w:val="24"/>
        </w:rPr>
        <w:t xml:space="preserve">. </w:t>
      </w:r>
      <w:r w:rsidRPr="00103BF5">
        <w:rPr>
          <w:rFonts w:ascii="Times New Roman" w:hAnsi="Times New Roman"/>
          <w:color w:val="000000"/>
          <w:sz w:val="24"/>
          <w:szCs w:val="24"/>
          <w:lang w:val="en-US"/>
        </w:rPr>
        <w:t>G</w:t>
      </w:r>
      <w:r w:rsidRPr="00103BF5">
        <w:rPr>
          <w:rFonts w:ascii="Times New Roman" w:hAnsi="Times New Roman"/>
          <w:color w:val="000000"/>
          <w:sz w:val="24"/>
          <w:szCs w:val="24"/>
        </w:rPr>
        <w:t xml:space="preserve">. </w:t>
      </w:r>
      <w:r w:rsidRPr="00103BF5">
        <w:rPr>
          <w:rFonts w:ascii="Times New Roman" w:hAnsi="Times New Roman"/>
          <w:color w:val="000000"/>
          <w:sz w:val="24"/>
          <w:szCs w:val="24"/>
          <w:lang w:val="en-US"/>
        </w:rPr>
        <w:t>Feltham</w:t>
      </w:r>
      <w:r w:rsidRPr="00103BF5">
        <w:rPr>
          <w:rFonts w:ascii="Times New Roman" w:hAnsi="Times New Roman"/>
          <w:color w:val="000000"/>
          <w:sz w:val="24"/>
          <w:szCs w:val="24"/>
        </w:rPr>
        <w:t xml:space="preserve">. </w:t>
      </w:r>
      <w:r w:rsidRPr="00103BF5">
        <w:rPr>
          <w:rFonts w:ascii="Times New Roman" w:hAnsi="Times New Roman"/>
          <w:color w:val="000000"/>
          <w:sz w:val="24"/>
          <w:szCs w:val="24"/>
          <w:lang w:val="en-US"/>
        </w:rPr>
        <w:t>Diplomatic</w:t>
      </w:r>
      <w:r w:rsidRPr="003738A1">
        <w:rPr>
          <w:rFonts w:ascii="Times New Roman" w:hAnsi="Times New Roman"/>
          <w:color w:val="000000"/>
          <w:sz w:val="24"/>
          <w:szCs w:val="24"/>
        </w:rPr>
        <w:t xml:space="preserve"> </w:t>
      </w:r>
      <w:r w:rsidRPr="00103BF5">
        <w:rPr>
          <w:rFonts w:ascii="Times New Roman" w:hAnsi="Times New Roman"/>
          <w:color w:val="000000"/>
          <w:sz w:val="24"/>
          <w:szCs w:val="24"/>
          <w:lang w:val="en-US"/>
        </w:rPr>
        <w:t>Handbook</w:t>
      </w:r>
      <w:r w:rsidRPr="003738A1">
        <w:rPr>
          <w:rFonts w:ascii="Times New Roman" w:hAnsi="Times New Roman"/>
          <w:color w:val="000000"/>
          <w:sz w:val="24"/>
          <w:szCs w:val="24"/>
        </w:rPr>
        <w:t xml:space="preserve">, </w:t>
      </w:r>
      <w:r w:rsidRPr="00103BF5">
        <w:rPr>
          <w:rFonts w:ascii="Times New Roman" w:hAnsi="Times New Roman"/>
          <w:color w:val="000000"/>
          <w:sz w:val="24"/>
          <w:szCs w:val="24"/>
          <w:lang w:val="en-US"/>
        </w:rPr>
        <w:t>Oxford</w:t>
      </w:r>
      <w:r w:rsidRPr="003738A1">
        <w:rPr>
          <w:rFonts w:ascii="Times New Roman" w:hAnsi="Times New Roman"/>
          <w:color w:val="000000"/>
          <w:sz w:val="24"/>
          <w:szCs w:val="24"/>
        </w:rPr>
        <w:t>, 1998.</w:t>
      </w:r>
    </w:p>
    <w:p w14:paraId="7E95CDDF" w14:textId="77777777" w:rsidR="0059246B" w:rsidRPr="00AE5C8C" w:rsidRDefault="0059246B" w:rsidP="0059246B">
      <w:pPr>
        <w:pStyle w:val="a3"/>
        <w:jc w:val="both"/>
        <w:rPr>
          <w:rFonts w:ascii="Times New Roman" w:hAnsi="Times New Roman"/>
          <w:color w:val="000000"/>
          <w:sz w:val="24"/>
          <w:szCs w:val="24"/>
        </w:rPr>
      </w:pPr>
      <w:r w:rsidRPr="00AE5C8C">
        <w:rPr>
          <w:rFonts w:ascii="Times New Roman" w:hAnsi="Times New Roman"/>
          <w:color w:val="000000"/>
          <w:sz w:val="24"/>
          <w:szCs w:val="24"/>
        </w:rPr>
        <w:t>6</w:t>
      </w:r>
      <w:r>
        <w:rPr>
          <w:rFonts w:ascii="Times New Roman" w:hAnsi="Times New Roman"/>
          <w:color w:val="000000"/>
          <w:sz w:val="24"/>
          <w:szCs w:val="24"/>
        </w:rPr>
        <w:t>. Слепович В.С. Деловой английский язык. Минск, 2012</w:t>
      </w:r>
    </w:p>
    <w:p w14:paraId="5407DDEB" w14:textId="77777777" w:rsidR="00514CD4" w:rsidRPr="005241F3" w:rsidRDefault="00514CD4" w:rsidP="0059246B">
      <w:pPr>
        <w:spacing w:after="0" w:line="240" w:lineRule="auto"/>
        <w:jc w:val="both"/>
        <w:rPr>
          <w:rFonts w:ascii="Times New Roman" w:eastAsia="Times New Roman" w:hAnsi="Times New Roman" w:cs="Times New Roman"/>
          <w:sz w:val="24"/>
          <w:szCs w:val="24"/>
        </w:rPr>
      </w:pPr>
    </w:p>
    <w:sectPr w:rsidR="00514CD4" w:rsidRPr="005241F3" w:rsidSect="002875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60F80"/>
    <w:multiLevelType w:val="hybridMultilevel"/>
    <w:tmpl w:val="9BAEF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0F517F"/>
    <w:multiLevelType w:val="multilevel"/>
    <w:tmpl w:val="84B6B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403D35"/>
    <w:multiLevelType w:val="hybridMultilevel"/>
    <w:tmpl w:val="BEBCC3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DB60BB8"/>
    <w:multiLevelType w:val="multilevel"/>
    <w:tmpl w:val="7C5A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DA2596"/>
    <w:multiLevelType w:val="hybridMultilevel"/>
    <w:tmpl w:val="6316B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265D19"/>
    <w:multiLevelType w:val="multilevel"/>
    <w:tmpl w:val="BFC4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020D57"/>
    <w:multiLevelType w:val="multilevel"/>
    <w:tmpl w:val="06CE6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627C9C"/>
    <w:multiLevelType w:val="multilevel"/>
    <w:tmpl w:val="9CCC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733923">
    <w:abstractNumId w:val="6"/>
  </w:num>
  <w:num w:numId="2" w16cid:durableId="1603607850">
    <w:abstractNumId w:val="5"/>
  </w:num>
  <w:num w:numId="3" w16cid:durableId="122165330">
    <w:abstractNumId w:val="1"/>
  </w:num>
  <w:num w:numId="4" w16cid:durableId="1935504791">
    <w:abstractNumId w:val="3"/>
  </w:num>
  <w:num w:numId="5" w16cid:durableId="1801268374">
    <w:abstractNumId w:val="7"/>
  </w:num>
  <w:num w:numId="6" w16cid:durableId="1785805969">
    <w:abstractNumId w:val="0"/>
  </w:num>
  <w:num w:numId="7" w16cid:durableId="701710171">
    <w:abstractNumId w:val="2"/>
  </w:num>
  <w:num w:numId="8" w16cid:durableId="1855260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D4"/>
    <w:rsid w:val="00002094"/>
    <w:rsid w:val="0008289A"/>
    <w:rsid w:val="000A7B64"/>
    <w:rsid w:val="00132D85"/>
    <w:rsid w:val="00142E85"/>
    <w:rsid w:val="001461A0"/>
    <w:rsid w:val="001B0B96"/>
    <w:rsid w:val="00236B27"/>
    <w:rsid w:val="00276BAB"/>
    <w:rsid w:val="002875BD"/>
    <w:rsid w:val="002F54F5"/>
    <w:rsid w:val="003152E6"/>
    <w:rsid w:val="00335D42"/>
    <w:rsid w:val="003C2D78"/>
    <w:rsid w:val="004642BB"/>
    <w:rsid w:val="0047514A"/>
    <w:rsid w:val="00514CD4"/>
    <w:rsid w:val="005241F3"/>
    <w:rsid w:val="00545644"/>
    <w:rsid w:val="0059246B"/>
    <w:rsid w:val="006D71A0"/>
    <w:rsid w:val="00756E58"/>
    <w:rsid w:val="00793A53"/>
    <w:rsid w:val="007C5D6D"/>
    <w:rsid w:val="008B1BB7"/>
    <w:rsid w:val="009342E3"/>
    <w:rsid w:val="0096758E"/>
    <w:rsid w:val="009844B4"/>
    <w:rsid w:val="00A06CDF"/>
    <w:rsid w:val="00B60357"/>
    <w:rsid w:val="00C9581F"/>
    <w:rsid w:val="00CF75B1"/>
    <w:rsid w:val="00D86C66"/>
    <w:rsid w:val="00D92463"/>
    <w:rsid w:val="00DE6BEC"/>
    <w:rsid w:val="00E46D45"/>
    <w:rsid w:val="00F53C78"/>
    <w:rsid w:val="00F704BF"/>
    <w:rsid w:val="00FD0687"/>
    <w:rsid w:val="00FD5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781D"/>
  <w15:docId w15:val="{C21C6AF9-1E44-4717-AC31-765D0501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93A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93A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3A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793A53"/>
    <w:rPr>
      <w:rFonts w:asciiTheme="majorHAnsi" w:eastAsiaTheme="majorEastAsia" w:hAnsiTheme="majorHAnsi" w:cstheme="majorBidi"/>
      <w:b/>
      <w:bCs/>
      <w:color w:val="4F81BD" w:themeColor="accent1"/>
      <w:sz w:val="26"/>
      <w:szCs w:val="26"/>
    </w:rPr>
  </w:style>
  <w:style w:type="paragraph" w:styleId="a3">
    <w:name w:val="No Spacing"/>
    <w:uiPriority w:val="1"/>
    <w:qFormat/>
    <w:rsid w:val="00793A53"/>
    <w:pPr>
      <w:spacing w:after="0" w:line="240" w:lineRule="auto"/>
    </w:pPr>
  </w:style>
  <w:style w:type="paragraph" w:styleId="a4">
    <w:name w:val="List Paragraph"/>
    <w:basedOn w:val="a"/>
    <w:uiPriority w:val="34"/>
    <w:qFormat/>
    <w:rsid w:val="00F53C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612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Смагулова Айгерм</cp:lastModifiedBy>
  <cp:revision>3</cp:revision>
  <dcterms:created xsi:type="dcterms:W3CDTF">2023-11-17T05:16:00Z</dcterms:created>
  <dcterms:modified xsi:type="dcterms:W3CDTF">2024-06-24T06:40:00Z</dcterms:modified>
</cp:coreProperties>
</file>